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CCC" w:rsidRPr="002E6CCC" w:rsidRDefault="002E6CCC" w:rsidP="002E6CCC">
      <w:pPr>
        <w:spacing w:after="0" w:line="240" w:lineRule="auto"/>
        <w:rPr>
          <w:rFonts w:ascii="Arial" w:eastAsia="Times New Roman" w:hAnsi="Arial" w:cs="Arial"/>
          <w:color w:val="565A5C"/>
          <w:sz w:val="27"/>
          <w:szCs w:val="27"/>
        </w:rPr>
      </w:pPr>
      <w:r w:rsidRPr="002E6CCC">
        <w:rPr>
          <w:rFonts w:ascii="Arial" w:eastAsia="Times New Roman" w:hAnsi="Arial" w:cs="Arial"/>
          <w:noProof/>
          <w:color w:val="565A5C"/>
          <w:sz w:val="27"/>
          <w:szCs w:val="27"/>
        </w:rPr>
        <mc:AlternateContent>
          <mc:Choice Requires="wps">
            <w:drawing>
              <wp:inline distT="0" distB="0" distL="0" distR="0">
                <wp:extent cx="304800" cy="304800"/>
                <wp:effectExtent l="0" t="0" r="0" b="0"/>
                <wp:docPr id="1" name="Rectangle 1" descr="https://learn.snhu.edu/d2l/im/d2lreader/tier1-volum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D329A" id="Rectangle 1" o:spid="_x0000_s1026" alt="https://learn.snhu.edu/d2l/im/d2lreader/tier1-volum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D8U0rV3AIAAPgFAAAOAAAAAAAAAAAAAAAAAC4CAABkcnMv&#10;ZTJvRG9jLnhtbFBLAQItABQABgAIAAAAIQBMoOks2AAAAAMBAAAPAAAAAAAAAAAAAAAAADYFAABk&#10;cnMvZG93bnJldi54bWxQSwUGAAAAAAQABADzAAAAOwYAAAAA&#10;" filled="f" stroked="f">
                <o:lock v:ext="edit" aspectratio="t"/>
                <w10:anchorlock/>
              </v:rect>
            </w:pict>
          </mc:Fallback>
        </mc:AlternateContent>
      </w:r>
      <w:r>
        <w:rPr>
          <w:rFonts w:ascii="Lucida Sans Unicode" w:hAnsi="Lucida Sans Unicode" w:cs="Lucida Sans Unicode"/>
          <w:color w:val="565A5C"/>
          <w:spacing w:val="3"/>
          <w:sz w:val="60"/>
          <w:szCs w:val="60"/>
          <w:shd w:val="clear" w:color="auto" w:fill="FFFFFF"/>
        </w:rPr>
        <w:t xml:space="preserve">Module Six: Marketing Your </w:t>
      </w:r>
      <w:r>
        <w:rPr>
          <w:rFonts w:ascii="Lucida Sans Unicode" w:hAnsi="Lucida Sans Unicode" w:cs="Lucida Sans Unicode"/>
          <w:color w:val="565A5C"/>
          <w:spacing w:val="3"/>
          <w:sz w:val="60"/>
          <w:szCs w:val="60"/>
          <w:shd w:val="clear" w:color="auto" w:fill="FFFFFF"/>
        </w:rPr>
        <w:t xml:space="preserve">   </w:t>
      </w:r>
      <w:r>
        <w:rPr>
          <w:rFonts w:ascii="Lucida Sans Unicode" w:hAnsi="Lucida Sans Unicode" w:cs="Lucida Sans Unicode"/>
          <w:color w:val="565A5C"/>
          <w:spacing w:val="3"/>
          <w:sz w:val="60"/>
          <w:szCs w:val="60"/>
          <w:shd w:val="clear" w:color="auto" w:fill="FFFFFF"/>
        </w:rPr>
        <w:t>General Studies Degree</w:t>
      </w:r>
    </w:p>
    <w:p w:rsidR="002E6CCC" w:rsidRPr="002E6CCC" w:rsidRDefault="002E6CCC" w:rsidP="002E6CCC">
      <w:pPr>
        <w:spacing w:before="100" w:beforeAutospacing="1" w:after="100" w:afterAutospacing="1" w:line="240" w:lineRule="auto"/>
        <w:outlineLvl w:val="2"/>
        <w:rPr>
          <w:rFonts w:ascii="Arial" w:eastAsia="Times New Roman" w:hAnsi="Arial" w:cs="Arial"/>
          <w:b/>
          <w:bCs/>
          <w:color w:val="565A5C"/>
          <w:sz w:val="27"/>
          <w:szCs w:val="27"/>
        </w:rPr>
      </w:pPr>
      <w:r w:rsidRPr="002E6CCC">
        <w:rPr>
          <w:rFonts w:ascii="Arial" w:eastAsia="Times New Roman" w:hAnsi="Arial" w:cs="Arial"/>
          <w:b/>
          <w:bCs/>
          <w:color w:val="565A5C"/>
          <w:sz w:val="27"/>
          <w:szCs w:val="27"/>
        </w:rPr>
        <w:t>Learning Objectives</w:t>
      </w:r>
    </w:p>
    <w:p w:rsidR="002E6CCC" w:rsidRPr="002E6CCC" w:rsidRDefault="002E6CCC" w:rsidP="002E6CCC">
      <w:p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By the end of this module, you will meet these learning objectives:</w:t>
      </w:r>
    </w:p>
    <w:p w:rsidR="002E6CCC" w:rsidRPr="002E6CCC" w:rsidRDefault="002E6CCC" w:rsidP="002E6CCC">
      <w:pPr>
        <w:numPr>
          <w:ilvl w:val="0"/>
          <w:numId w:val="1"/>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Communicate your personal and professional ambitions and the role the BA.GS degree plays in fulfilling them</w:t>
      </w:r>
    </w:p>
    <w:p w:rsidR="002E6CCC" w:rsidRPr="002E6CCC" w:rsidRDefault="002E6CCC" w:rsidP="002E6CCC">
      <w:pPr>
        <w:numPr>
          <w:ilvl w:val="0"/>
          <w:numId w:val="1"/>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Explain how a T-Shaped Professional is desirable in today’s world</w:t>
      </w:r>
    </w:p>
    <w:p w:rsidR="002E6CCC" w:rsidRPr="002E6CCC" w:rsidRDefault="002E6CCC" w:rsidP="002E6CCC">
      <w:pPr>
        <w:spacing w:before="100" w:beforeAutospacing="1" w:after="100" w:afterAutospacing="1" w:line="240" w:lineRule="auto"/>
        <w:outlineLvl w:val="2"/>
        <w:rPr>
          <w:rFonts w:ascii="Arial" w:eastAsia="Times New Roman" w:hAnsi="Arial" w:cs="Arial"/>
          <w:b/>
          <w:bCs/>
          <w:color w:val="565A5C"/>
          <w:sz w:val="27"/>
          <w:szCs w:val="27"/>
        </w:rPr>
      </w:pPr>
      <w:r w:rsidRPr="002E6CCC">
        <w:rPr>
          <w:rFonts w:ascii="Arial" w:eastAsia="Times New Roman" w:hAnsi="Arial" w:cs="Arial"/>
          <w:b/>
          <w:bCs/>
          <w:color w:val="565A5C"/>
          <w:sz w:val="27"/>
          <w:szCs w:val="27"/>
        </w:rPr>
        <w:t xml:space="preserve">Plan </w:t>
      </w:r>
      <w:proofErr w:type="gramStart"/>
      <w:r w:rsidRPr="002E6CCC">
        <w:rPr>
          <w:rFonts w:ascii="Arial" w:eastAsia="Times New Roman" w:hAnsi="Arial" w:cs="Arial"/>
          <w:b/>
          <w:bCs/>
          <w:color w:val="565A5C"/>
          <w:sz w:val="27"/>
          <w:szCs w:val="27"/>
        </w:rPr>
        <w:t>At</w:t>
      </w:r>
      <w:proofErr w:type="gramEnd"/>
      <w:r w:rsidRPr="002E6CCC">
        <w:rPr>
          <w:rFonts w:ascii="Arial" w:eastAsia="Times New Roman" w:hAnsi="Arial" w:cs="Arial"/>
          <w:b/>
          <w:bCs/>
          <w:color w:val="565A5C"/>
          <w:sz w:val="27"/>
          <w:szCs w:val="27"/>
        </w:rPr>
        <w:t xml:space="preserve"> a Glance</w:t>
      </w:r>
    </w:p>
    <w:p w:rsidR="002E6CCC" w:rsidRPr="002E6CCC" w:rsidRDefault="002E6CCC" w:rsidP="002E6CCC">
      <w:p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This is the recommended plan for completing the reading assignments and activities within the module. Additional information can be found in the module Reading and Resources section and in the task list.</w:t>
      </w:r>
    </w:p>
    <w:p w:rsidR="002E6CCC" w:rsidRPr="002E6CCC" w:rsidRDefault="002E6CCC" w:rsidP="002E6CCC">
      <w:pPr>
        <w:numPr>
          <w:ilvl w:val="0"/>
          <w:numId w:val="2"/>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Read the articles and submit an initial post to this week’s discussion Topic.</w:t>
      </w:r>
    </w:p>
    <w:p w:rsidR="002E6CCC" w:rsidRPr="002E6CCC" w:rsidRDefault="002E6CCC" w:rsidP="002E6CCC">
      <w:pPr>
        <w:numPr>
          <w:ilvl w:val="0"/>
          <w:numId w:val="2"/>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Respond to your peers in this week’s discussion Topic.</w:t>
      </w:r>
    </w:p>
    <w:p w:rsidR="002E6CCC" w:rsidRPr="002E6CCC" w:rsidRDefault="002E6CCC" w:rsidP="002E6CCC">
      <w:pPr>
        <w:numPr>
          <w:ilvl w:val="0"/>
          <w:numId w:val="2"/>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 xml:space="preserve">Consider working with the Online Writing Center to refine your final project paper before submitting it next week (this is optional). You may </w:t>
      </w:r>
      <w:proofErr w:type="gramStart"/>
      <w:r w:rsidRPr="002E6CCC">
        <w:rPr>
          <w:rFonts w:ascii="Arial" w:eastAsia="Times New Roman" w:hAnsi="Arial" w:cs="Arial"/>
          <w:color w:val="565A5C"/>
          <w:sz w:val="27"/>
          <w:szCs w:val="27"/>
        </w:rPr>
        <w:t>go</w:t>
      </w:r>
      <w:proofErr w:type="gramEnd"/>
      <w:r w:rsidRPr="002E6CCC">
        <w:rPr>
          <w:rFonts w:ascii="Arial" w:eastAsia="Times New Roman" w:hAnsi="Arial" w:cs="Arial"/>
          <w:color w:val="565A5C"/>
          <w:sz w:val="27"/>
          <w:szCs w:val="27"/>
        </w:rPr>
        <w:t xml:space="preserve"> to Course Tools &gt; Submit Your Paper for Written Feedback and Support.</w:t>
      </w:r>
    </w:p>
    <w:p w:rsidR="002E6CCC" w:rsidRPr="002E6CCC" w:rsidRDefault="002E6CCC" w:rsidP="002E6CCC">
      <w:pPr>
        <w:spacing w:before="100" w:beforeAutospacing="1" w:after="100" w:afterAutospacing="1" w:line="240" w:lineRule="auto"/>
        <w:outlineLvl w:val="2"/>
        <w:rPr>
          <w:rFonts w:ascii="Arial" w:eastAsia="Times New Roman" w:hAnsi="Arial" w:cs="Arial"/>
          <w:b/>
          <w:bCs/>
          <w:color w:val="565A5C"/>
          <w:sz w:val="27"/>
          <w:szCs w:val="27"/>
        </w:rPr>
      </w:pPr>
      <w:r w:rsidRPr="002E6CCC">
        <w:rPr>
          <w:rFonts w:ascii="Arial" w:eastAsia="Times New Roman" w:hAnsi="Arial" w:cs="Arial"/>
          <w:b/>
          <w:bCs/>
          <w:color w:val="565A5C"/>
          <w:sz w:val="27"/>
          <w:szCs w:val="27"/>
        </w:rPr>
        <w:t>Reading and Resources</w:t>
      </w:r>
    </w:p>
    <w:p w:rsidR="002E6CCC" w:rsidRPr="002E6CCC" w:rsidRDefault="002E6CCC" w:rsidP="002E6CCC">
      <w:p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b/>
          <w:bCs/>
          <w:color w:val="565A5C"/>
          <w:sz w:val="27"/>
          <w:szCs w:val="27"/>
        </w:rPr>
        <w:t>Required Resources</w:t>
      </w:r>
      <w:r w:rsidRPr="002E6CCC">
        <w:rPr>
          <w:rFonts w:ascii="Arial" w:eastAsia="Times New Roman" w:hAnsi="Arial" w:cs="Arial"/>
          <w:color w:val="565A5C"/>
          <w:sz w:val="27"/>
          <w:szCs w:val="27"/>
        </w:rPr>
        <w:br/>
      </w:r>
      <w:hyperlink r:id="rId5" w:tgtFrame="_blank" w:history="1">
        <w:r w:rsidRPr="002E6CCC">
          <w:rPr>
            <w:rFonts w:ascii="Arial" w:eastAsia="Times New Roman" w:hAnsi="Arial" w:cs="Arial"/>
            <w:color w:val="0000FF"/>
            <w:sz w:val="27"/>
            <w:szCs w:val="27"/>
            <w:u w:val="single"/>
          </w:rPr>
          <w:t>The Liberal Arts: A Broad Education for Lifelong Success</w:t>
        </w:r>
      </w:hyperlink>
      <w:r w:rsidRPr="002E6CCC">
        <w:rPr>
          <w:rFonts w:ascii="Arial" w:eastAsia="Times New Roman" w:hAnsi="Arial" w:cs="Arial"/>
          <w:color w:val="565A5C"/>
          <w:sz w:val="27"/>
          <w:szCs w:val="27"/>
        </w:rPr>
        <w:br/>
        <w:t>This article explores the increasing desire among employers to hire individuals with a diverse education that prepares them to solve workplace problems. As you read this article, consider the following:</w:t>
      </w:r>
    </w:p>
    <w:p w:rsidR="002E6CCC" w:rsidRPr="002E6CCC" w:rsidRDefault="002E6CCC" w:rsidP="002E6CCC">
      <w:pPr>
        <w:numPr>
          <w:ilvl w:val="0"/>
          <w:numId w:val="3"/>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How will the BA.GS degree prepare you to meet changing workplace expectations?</w:t>
      </w:r>
    </w:p>
    <w:p w:rsidR="002E6CCC" w:rsidRPr="002E6CCC" w:rsidRDefault="002E6CCC" w:rsidP="002E6CCC">
      <w:pPr>
        <w:numPr>
          <w:ilvl w:val="0"/>
          <w:numId w:val="3"/>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How will your academic plan of study help you build the KSAs mentioned in the article?</w:t>
      </w:r>
    </w:p>
    <w:p w:rsidR="002E6CCC" w:rsidRPr="002E6CCC" w:rsidRDefault="002E6CCC" w:rsidP="002E6CCC">
      <w:pPr>
        <w:spacing w:before="100" w:beforeAutospacing="1" w:after="100" w:afterAutospacing="1" w:line="240" w:lineRule="auto"/>
        <w:rPr>
          <w:rFonts w:ascii="Arial" w:eastAsia="Times New Roman" w:hAnsi="Arial" w:cs="Arial"/>
          <w:color w:val="565A5C"/>
          <w:sz w:val="27"/>
          <w:szCs w:val="27"/>
        </w:rPr>
      </w:pPr>
      <w:hyperlink r:id="rId6" w:tgtFrame="_blank" w:history="1">
        <w:r w:rsidRPr="002E6CCC">
          <w:rPr>
            <w:rFonts w:ascii="Arial" w:eastAsia="Times New Roman" w:hAnsi="Arial" w:cs="Arial"/>
            <w:color w:val="0000FF"/>
            <w:sz w:val="27"/>
            <w:szCs w:val="27"/>
            <w:u w:val="single"/>
          </w:rPr>
          <w:t xml:space="preserve">College </w:t>
        </w:r>
        <w:proofErr w:type="gramStart"/>
        <w:r w:rsidRPr="002E6CCC">
          <w:rPr>
            <w:rFonts w:ascii="Arial" w:eastAsia="Times New Roman" w:hAnsi="Arial" w:cs="Arial"/>
            <w:color w:val="0000FF"/>
            <w:sz w:val="27"/>
            <w:szCs w:val="27"/>
            <w:u w:val="single"/>
          </w:rPr>
          <w:t>Learning</w:t>
        </w:r>
        <w:proofErr w:type="gramEnd"/>
        <w:r w:rsidRPr="002E6CCC">
          <w:rPr>
            <w:rFonts w:ascii="Arial" w:eastAsia="Times New Roman" w:hAnsi="Arial" w:cs="Arial"/>
            <w:color w:val="0000FF"/>
            <w:sz w:val="27"/>
            <w:szCs w:val="27"/>
            <w:u w:val="single"/>
          </w:rPr>
          <w:t xml:space="preserve"> for the New Global Century</w:t>
        </w:r>
      </w:hyperlink>
      <w:r w:rsidRPr="002E6CCC">
        <w:rPr>
          <w:rFonts w:ascii="Arial" w:eastAsia="Times New Roman" w:hAnsi="Arial" w:cs="Arial"/>
          <w:color w:val="565A5C"/>
          <w:sz w:val="27"/>
          <w:szCs w:val="27"/>
        </w:rPr>
        <w:t>, pp. 11-24 only </w:t>
      </w:r>
      <w:r w:rsidRPr="002E6CCC">
        <w:rPr>
          <w:rFonts w:ascii="Arial" w:eastAsia="Times New Roman" w:hAnsi="Arial" w:cs="Arial"/>
          <w:color w:val="565A5C"/>
          <w:sz w:val="27"/>
          <w:szCs w:val="27"/>
        </w:rPr>
        <w:br/>
        <w:t>This report from the Association of American Colleges and Universities examines how a diverse and liberal education is necessary in today’s global society. As you read the assigned pages in this article, consider the following:</w:t>
      </w:r>
    </w:p>
    <w:p w:rsidR="002E6CCC" w:rsidRPr="002E6CCC" w:rsidRDefault="002E6CCC" w:rsidP="002E6CCC">
      <w:pPr>
        <w:numPr>
          <w:ilvl w:val="0"/>
          <w:numId w:val="4"/>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How is the BA.GS degree a good solution for the issues and trends outlined in the report?</w:t>
      </w:r>
    </w:p>
    <w:p w:rsidR="002E6CCC" w:rsidRDefault="002E6CCC" w:rsidP="002E6CCC">
      <w:pPr>
        <w:numPr>
          <w:ilvl w:val="0"/>
          <w:numId w:val="4"/>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How would you summarize the key messages from the report and explain to others why you selected the BA.GS degree?</w:t>
      </w:r>
    </w:p>
    <w:p w:rsidR="002E6CCC" w:rsidRDefault="002E6CCC" w:rsidP="002E6CCC">
      <w:pPr>
        <w:spacing w:before="100" w:beforeAutospacing="1" w:after="100" w:afterAutospacing="1" w:line="240" w:lineRule="auto"/>
        <w:rPr>
          <w:rFonts w:ascii="Arial" w:eastAsia="Times New Roman" w:hAnsi="Arial" w:cs="Arial"/>
          <w:color w:val="565A5C"/>
          <w:sz w:val="27"/>
          <w:szCs w:val="27"/>
        </w:rPr>
      </w:pPr>
    </w:p>
    <w:p w:rsidR="002E6CCC" w:rsidRPr="002E6CCC" w:rsidRDefault="002E6CCC" w:rsidP="002E6CCC">
      <w:pPr>
        <w:pStyle w:val="Heading1"/>
        <w:spacing w:before="0"/>
        <w:textAlignment w:val="baseline"/>
        <w:rPr>
          <w:rFonts w:ascii="Lucida Sans Unicode" w:hAnsi="Lucida Sans Unicode" w:cs="Lucida Sans Unicode"/>
          <w:color w:val="565A5C"/>
          <w:spacing w:val="3"/>
          <w:sz w:val="60"/>
          <w:szCs w:val="60"/>
        </w:rPr>
      </w:pPr>
      <w:r w:rsidRPr="002E6CCC">
        <w:rPr>
          <w:rFonts w:ascii="Lucida Sans Unicode" w:hAnsi="Lucida Sans Unicode" w:cs="Lucida Sans Unicode"/>
          <w:b/>
          <w:bCs/>
          <w:color w:val="565A5C"/>
          <w:spacing w:val="3"/>
          <w:sz w:val="60"/>
          <w:szCs w:val="60"/>
        </w:rPr>
        <w:t>Module Overview</w:t>
      </w:r>
    </w:p>
    <w:p w:rsidR="002E6CCC" w:rsidRPr="002E6CCC" w:rsidRDefault="002E6CCC" w:rsidP="002E6CCC">
      <w:p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In previous modules, you refined your understanding of the specific goal that is driving you to complete the BA.GS degree. You have learned that being able to articulate your specific goal and what it will take to accomplish it is vital to getting the kinds of support and resources required for your success. In this module, you will practice telling others about your choice to pursue a BA.GS degree in the context of your overall strategic plan to achieve your goal. In the module discussion, you will present this rationale, getting feedback from your peers before you submit the rationale as a part of your final project.</w:t>
      </w:r>
    </w:p>
    <w:p w:rsidR="002E6CCC" w:rsidRPr="002E6CCC" w:rsidRDefault="002E6CCC" w:rsidP="002E6CCC">
      <w:p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As you begin crafting your rationale, try thinking of it as a commercial focused on you and your choice to leverage a BA.GS degree to accomplish your goal. Commercials have the following characteristics:</w:t>
      </w:r>
    </w:p>
    <w:p w:rsidR="002E6CCC" w:rsidRPr="002E6CCC" w:rsidRDefault="002E6CCC" w:rsidP="002E6CCC">
      <w:pPr>
        <w:numPr>
          <w:ilvl w:val="0"/>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They grab people’s attention.</w:t>
      </w:r>
    </w:p>
    <w:p w:rsidR="002E6CCC" w:rsidRPr="002E6CCC" w:rsidRDefault="002E6CCC" w:rsidP="002E6CCC">
      <w:pPr>
        <w:numPr>
          <w:ilvl w:val="1"/>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Describe precisely what your key strengths are and list the adjectives that define you. Focus on how these strengths are a benefit to others, especially those who might employ you or support your ambitions.</w:t>
      </w:r>
    </w:p>
    <w:p w:rsidR="002E6CCC" w:rsidRPr="002E6CCC" w:rsidRDefault="002E6CCC" w:rsidP="002E6CCC">
      <w:pPr>
        <w:numPr>
          <w:ilvl w:val="1"/>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Explain how the BA.GS degree is ideal for developing a T-shaped set of capabilities.</w:t>
      </w:r>
    </w:p>
    <w:p w:rsidR="002E6CCC" w:rsidRPr="002E6CCC" w:rsidRDefault="002E6CCC" w:rsidP="002E6CCC">
      <w:pPr>
        <w:numPr>
          <w:ilvl w:val="0"/>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They are short (20–30 seconds or 8–10 sentences) and to the point.</w:t>
      </w:r>
    </w:p>
    <w:p w:rsidR="002E6CCC" w:rsidRPr="002E6CCC" w:rsidRDefault="002E6CCC" w:rsidP="002E6CCC">
      <w:pPr>
        <w:numPr>
          <w:ilvl w:val="1"/>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Write short, powerful sentences by eliminating unnecessary words.</w:t>
      </w:r>
    </w:p>
    <w:p w:rsidR="002E6CCC" w:rsidRPr="002E6CCC" w:rsidRDefault="002E6CCC" w:rsidP="002E6CCC">
      <w:pPr>
        <w:numPr>
          <w:ilvl w:val="0"/>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They focus on what is unique.</w:t>
      </w:r>
    </w:p>
    <w:p w:rsidR="002E6CCC" w:rsidRPr="002E6CCC" w:rsidRDefault="002E6CCC" w:rsidP="002E6CCC">
      <w:pPr>
        <w:numPr>
          <w:ilvl w:val="1"/>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t>Identify what makes you, your goal, and the BA.GS degree unique.</w:t>
      </w:r>
    </w:p>
    <w:p w:rsidR="002E6CCC" w:rsidRPr="002E6CCC" w:rsidRDefault="002E6CCC" w:rsidP="002E6CCC">
      <w:pPr>
        <w:numPr>
          <w:ilvl w:val="1"/>
          <w:numId w:val="5"/>
        </w:numPr>
        <w:spacing w:before="100" w:beforeAutospacing="1" w:after="100" w:afterAutospacing="1" w:line="240" w:lineRule="auto"/>
        <w:rPr>
          <w:rFonts w:ascii="Arial" w:eastAsia="Times New Roman" w:hAnsi="Arial" w:cs="Arial"/>
          <w:color w:val="565A5C"/>
          <w:sz w:val="27"/>
          <w:szCs w:val="27"/>
        </w:rPr>
      </w:pPr>
      <w:r w:rsidRPr="002E6CCC">
        <w:rPr>
          <w:rFonts w:ascii="Arial" w:eastAsia="Times New Roman" w:hAnsi="Arial" w:cs="Arial"/>
          <w:color w:val="565A5C"/>
          <w:sz w:val="27"/>
          <w:szCs w:val="27"/>
        </w:rPr>
        <w:lastRenderedPageBreak/>
        <w:t>Explain how the BA.GS degree is an innovative and appropriate approach to developing the knowledge, skills, and abilities (KSAs) necessary for you to be successful.</w:t>
      </w:r>
    </w:p>
    <w:p w:rsidR="002E6CCC" w:rsidRPr="002E6CCC" w:rsidRDefault="002E6CCC" w:rsidP="002E6CCC">
      <w:pPr>
        <w:textAlignment w:val="baseline"/>
        <w:rPr>
          <w:rFonts w:ascii="Lucida Sans Unicode" w:hAnsi="Lucida Sans Unicode" w:cs="Lucida Sans Unicode"/>
          <w:color w:val="565A5C"/>
          <w:spacing w:val="3"/>
          <w:sz w:val="60"/>
          <w:szCs w:val="60"/>
        </w:rPr>
      </w:pPr>
    </w:p>
    <w:p w:rsidR="002E6CCC" w:rsidRPr="00A5475C" w:rsidRDefault="002E6CCC" w:rsidP="002E6CCC">
      <w:pPr>
        <w:pStyle w:val="Heading1"/>
        <w:spacing w:before="0"/>
        <w:textAlignment w:val="baseline"/>
        <w:rPr>
          <w:rFonts w:ascii="Lucida Sans Unicode" w:hAnsi="Lucida Sans Unicode" w:cs="Lucida Sans Unicode"/>
          <w:color w:val="565A5C"/>
          <w:spacing w:val="3"/>
          <w:sz w:val="60"/>
          <w:szCs w:val="60"/>
          <w:highlight w:val="yellow"/>
        </w:rPr>
      </w:pPr>
      <w:r w:rsidRPr="00A5475C">
        <w:rPr>
          <w:rFonts w:ascii="Lucida Sans Unicode" w:hAnsi="Lucida Sans Unicode" w:cs="Lucida Sans Unicode"/>
          <w:b/>
          <w:bCs/>
          <w:color w:val="565A5C"/>
          <w:spacing w:val="3"/>
          <w:sz w:val="60"/>
          <w:szCs w:val="60"/>
          <w:highlight w:val="yellow"/>
        </w:rPr>
        <w:t>6-1 Discussion: Rationale</w:t>
      </w:r>
    </w:p>
    <w:p w:rsidR="002E6CCC" w:rsidRPr="00A5475C" w:rsidRDefault="002E6CCC" w:rsidP="002E6CCC">
      <w:pPr>
        <w:textAlignment w:val="baseline"/>
        <w:rPr>
          <w:rFonts w:ascii="Lucida Sans Unicode" w:hAnsi="Lucida Sans Unicode" w:cs="Lucida Sans Unicode"/>
          <w:color w:val="565A5C"/>
          <w:spacing w:val="3"/>
          <w:sz w:val="29"/>
          <w:szCs w:val="29"/>
          <w:highlight w:val="yellow"/>
        </w:rPr>
      </w:pPr>
      <w:r w:rsidRPr="00A5475C">
        <w:rPr>
          <w:rFonts w:ascii="Lucida Sans Unicode" w:hAnsi="Lucida Sans Unicode" w:cs="Lucida Sans Unicode"/>
          <w:color w:val="565A5C"/>
          <w:spacing w:val="3"/>
          <w:sz w:val="29"/>
          <w:szCs w:val="29"/>
          <w:highlight w:val="yellow"/>
        </w:rPr>
        <w:t> </w:t>
      </w:r>
    </w:p>
    <w:p w:rsidR="002E6CCC" w:rsidRPr="00A5475C" w:rsidRDefault="002E6CCC" w:rsidP="002E6CCC">
      <w:pPr>
        <w:pStyle w:val="NormalWeb"/>
        <w:spacing w:before="120" w:beforeAutospacing="0" w:after="240" w:afterAutospacing="0"/>
        <w:rPr>
          <w:rFonts w:ascii="Lucida Sans Unicode" w:hAnsi="Lucida Sans Unicode" w:cs="Lucida Sans Unicode"/>
          <w:color w:val="565A5C"/>
          <w:spacing w:val="3"/>
          <w:sz w:val="29"/>
          <w:szCs w:val="29"/>
          <w:highlight w:val="yellow"/>
        </w:rPr>
      </w:pPr>
      <w:r w:rsidRPr="00A5475C">
        <w:rPr>
          <w:rFonts w:ascii="Lucida Sans Unicode" w:hAnsi="Lucida Sans Unicode" w:cs="Lucida Sans Unicode"/>
          <w:color w:val="565A5C"/>
          <w:spacing w:val="3"/>
          <w:sz w:val="29"/>
          <w:szCs w:val="29"/>
          <w:highlight w:val="yellow"/>
        </w:rPr>
        <w:t>Assume you are meeting with someone who may offer you a job or support for your personal goal. This person has just asked why you selected the BA.GS degree.</w:t>
      </w:r>
    </w:p>
    <w:p w:rsidR="002E6CCC" w:rsidRPr="00A5475C" w:rsidRDefault="002E6CCC" w:rsidP="002E6CCC">
      <w:pPr>
        <w:pStyle w:val="NormalWeb"/>
        <w:spacing w:before="120" w:beforeAutospacing="0" w:after="240" w:afterAutospacing="0"/>
        <w:rPr>
          <w:rFonts w:ascii="Lucida Sans Unicode" w:hAnsi="Lucida Sans Unicode" w:cs="Lucida Sans Unicode"/>
          <w:color w:val="565A5C"/>
          <w:spacing w:val="3"/>
          <w:sz w:val="29"/>
          <w:szCs w:val="29"/>
          <w:highlight w:val="yellow"/>
        </w:rPr>
      </w:pPr>
      <w:r w:rsidRPr="00A5475C">
        <w:rPr>
          <w:rFonts w:ascii="Lucida Sans Unicode" w:hAnsi="Lucida Sans Unicode" w:cs="Lucida Sans Unicode"/>
          <w:color w:val="565A5C"/>
          <w:spacing w:val="3"/>
          <w:sz w:val="29"/>
          <w:szCs w:val="29"/>
          <w:highlight w:val="yellow"/>
        </w:rPr>
        <w:t>Develop a convincing response that addresses the following:</w:t>
      </w:r>
    </w:p>
    <w:p w:rsidR="002E6CCC" w:rsidRPr="00A5475C" w:rsidRDefault="002E6CCC" w:rsidP="002E6CCC">
      <w:pPr>
        <w:numPr>
          <w:ilvl w:val="0"/>
          <w:numId w:val="6"/>
        </w:numPr>
        <w:spacing w:after="0" w:line="240" w:lineRule="auto"/>
        <w:ind w:left="0"/>
        <w:rPr>
          <w:rFonts w:ascii="Lucida Sans Unicode" w:hAnsi="Lucida Sans Unicode" w:cs="Lucida Sans Unicode"/>
          <w:color w:val="565A5C"/>
          <w:spacing w:val="3"/>
          <w:sz w:val="29"/>
          <w:szCs w:val="29"/>
          <w:highlight w:val="yellow"/>
        </w:rPr>
      </w:pPr>
      <w:r w:rsidRPr="00A5475C">
        <w:rPr>
          <w:rFonts w:ascii="Lucida Sans Unicode" w:hAnsi="Lucida Sans Unicode" w:cs="Lucida Sans Unicode"/>
          <w:color w:val="565A5C"/>
          <w:spacing w:val="3"/>
          <w:sz w:val="29"/>
          <w:szCs w:val="29"/>
          <w:highlight w:val="yellow"/>
        </w:rPr>
        <w:t>Restate your specific goal and describe the relevance of the BA.GS degree and a diverse education to anyone accomplishing that goal.</w:t>
      </w:r>
    </w:p>
    <w:p w:rsidR="002E6CCC" w:rsidRPr="00A5475C" w:rsidRDefault="002E6CCC" w:rsidP="002E6CCC">
      <w:pPr>
        <w:numPr>
          <w:ilvl w:val="0"/>
          <w:numId w:val="6"/>
        </w:numPr>
        <w:spacing w:after="0" w:line="240" w:lineRule="auto"/>
        <w:ind w:left="0"/>
        <w:rPr>
          <w:rFonts w:ascii="Lucida Sans Unicode" w:hAnsi="Lucida Sans Unicode" w:cs="Lucida Sans Unicode"/>
          <w:color w:val="565A5C"/>
          <w:spacing w:val="3"/>
          <w:sz w:val="29"/>
          <w:szCs w:val="29"/>
          <w:highlight w:val="yellow"/>
        </w:rPr>
      </w:pPr>
      <w:r w:rsidRPr="00A5475C">
        <w:rPr>
          <w:rFonts w:ascii="Lucida Sans Unicode" w:hAnsi="Lucida Sans Unicode" w:cs="Lucida Sans Unicode"/>
          <w:color w:val="565A5C"/>
          <w:spacing w:val="3"/>
          <w:sz w:val="29"/>
          <w:szCs w:val="29"/>
          <w:highlight w:val="yellow"/>
        </w:rPr>
        <w:t>Explain how a diverse educational background would make you an asset to any effort or organization.</w:t>
      </w:r>
    </w:p>
    <w:p w:rsidR="002E6CCC" w:rsidRDefault="002E6CCC" w:rsidP="002E6CCC">
      <w:pPr>
        <w:pStyle w:val="NormalWeb"/>
        <w:spacing w:before="120" w:beforeAutospacing="0" w:after="240" w:afterAutospacing="0"/>
        <w:rPr>
          <w:rFonts w:ascii="Lucida Sans Unicode" w:hAnsi="Lucida Sans Unicode" w:cs="Lucida Sans Unicode"/>
          <w:color w:val="565A5C"/>
          <w:spacing w:val="3"/>
          <w:sz w:val="29"/>
          <w:szCs w:val="29"/>
        </w:rPr>
      </w:pPr>
      <w:r w:rsidRPr="00A5475C">
        <w:rPr>
          <w:rFonts w:ascii="Lucida Sans Unicode" w:hAnsi="Lucida Sans Unicode" w:cs="Lucida Sans Unicode"/>
          <w:color w:val="565A5C"/>
          <w:spacing w:val="3"/>
          <w:sz w:val="29"/>
          <w:szCs w:val="29"/>
          <w:highlight w:val="yellow"/>
        </w:rPr>
        <w:t>In responding to your classmates, provide constructive feedback, identifying one thing that was effective and explaining why or how it was effective; also identify one thing that could be improved and explain why or how it could be made more effective.</w:t>
      </w:r>
      <w:bookmarkStart w:id="0" w:name="_GoBack"/>
      <w:bookmarkEnd w:id="0"/>
    </w:p>
    <w:p w:rsidR="002E6CCC" w:rsidRPr="002E6CCC" w:rsidRDefault="002E6CCC" w:rsidP="002E6CCC">
      <w:pPr>
        <w:textAlignment w:val="baseline"/>
        <w:rPr>
          <w:rFonts w:ascii="Lucida Sans Unicode" w:hAnsi="Lucida Sans Unicode" w:cs="Lucida Sans Unicode"/>
          <w:color w:val="565A5C"/>
          <w:spacing w:val="3"/>
          <w:sz w:val="29"/>
          <w:szCs w:val="29"/>
        </w:rPr>
      </w:pPr>
    </w:p>
    <w:sectPr w:rsidR="002E6CCC" w:rsidRPr="002E6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65631"/>
    <w:multiLevelType w:val="multilevel"/>
    <w:tmpl w:val="B0BE1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D4DD9"/>
    <w:multiLevelType w:val="multilevel"/>
    <w:tmpl w:val="7390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91995"/>
    <w:multiLevelType w:val="multilevel"/>
    <w:tmpl w:val="2756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E5766D"/>
    <w:multiLevelType w:val="multilevel"/>
    <w:tmpl w:val="24DA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9C7AD5"/>
    <w:multiLevelType w:val="multilevel"/>
    <w:tmpl w:val="28B4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34833"/>
    <w:multiLevelType w:val="multilevel"/>
    <w:tmpl w:val="FCCA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CC"/>
    <w:rsid w:val="00131099"/>
    <w:rsid w:val="00142FF6"/>
    <w:rsid w:val="00171E23"/>
    <w:rsid w:val="002E6CCC"/>
    <w:rsid w:val="003A2DE8"/>
    <w:rsid w:val="00A54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65464"/>
  <w15:chartTrackingRefBased/>
  <w15:docId w15:val="{628C97CC-15AD-427C-9E42-1A058230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6C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E6C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E6C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6C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6C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6CCC"/>
    <w:rPr>
      <w:b/>
      <w:bCs/>
    </w:rPr>
  </w:style>
  <w:style w:type="character" w:styleId="Hyperlink">
    <w:name w:val="Hyperlink"/>
    <w:basedOn w:val="DefaultParagraphFont"/>
    <w:uiPriority w:val="99"/>
    <w:semiHidden/>
    <w:unhideWhenUsed/>
    <w:rsid w:val="002E6CCC"/>
    <w:rPr>
      <w:color w:val="0000FF"/>
      <w:u w:val="single"/>
    </w:rPr>
  </w:style>
  <w:style w:type="character" w:customStyle="1" w:styleId="Heading1Char">
    <w:name w:val="Heading 1 Char"/>
    <w:basedOn w:val="DefaultParagraphFont"/>
    <w:link w:val="Heading1"/>
    <w:uiPriority w:val="9"/>
    <w:rsid w:val="002E6CC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E6CCC"/>
    <w:rPr>
      <w:rFonts w:asciiTheme="majorHAnsi" w:eastAsiaTheme="majorEastAsia" w:hAnsiTheme="majorHAnsi" w:cstheme="majorBidi"/>
      <w:color w:val="2E74B5" w:themeColor="accent1" w:themeShade="BF"/>
      <w:sz w:val="26"/>
      <w:szCs w:val="26"/>
    </w:rPr>
  </w:style>
  <w:style w:type="character" w:customStyle="1" w:styleId="d2l-offscreen">
    <w:name w:val="d2l-offscreen"/>
    <w:basedOn w:val="DefaultParagraphFont"/>
    <w:rsid w:val="002E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369573">
      <w:bodyDiv w:val="1"/>
      <w:marLeft w:val="0"/>
      <w:marRight w:val="0"/>
      <w:marTop w:val="0"/>
      <w:marBottom w:val="0"/>
      <w:divBdr>
        <w:top w:val="none" w:sz="0" w:space="0" w:color="auto"/>
        <w:left w:val="none" w:sz="0" w:space="0" w:color="auto"/>
        <w:bottom w:val="none" w:sz="0" w:space="0" w:color="auto"/>
        <w:right w:val="none" w:sz="0" w:space="0" w:color="auto"/>
      </w:divBdr>
      <w:divsChild>
        <w:div w:id="35398590">
          <w:marLeft w:val="0"/>
          <w:marRight w:val="0"/>
          <w:marTop w:val="0"/>
          <w:marBottom w:val="0"/>
          <w:divBdr>
            <w:top w:val="none" w:sz="0" w:space="0" w:color="auto"/>
            <w:left w:val="none" w:sz="0" w:space="0" w:color="auto"/>
            <w:bottom w:val="none" w:sz="0" w:space="0" w:color="auto"/>
            <w:right w:val="none" w:sz="0" w:space="0" w:color="auto"/>
          </w:divBdr>
          <w:divsChild>
            <w:div w:id="1892422674">
              <w:marLeft w:val="0"/>
              <w:marRight w:val="0"/>
              <w:marTop w:val="0"/>
              <w:marBottom w:val="0"/>
              <w:divBdr>
                <w:top w:val="none" w:sz="0" w:space="0" w:color="auto"/>
                <w:left w:val="none" w:sz="0" w:space="0" w:color="auto"/>
                <w:bottom w:val="none" w:sz="0" w:space="0" w:color="auto"/>
                <w:right w:val="none" w:sz="0" w:space="0" w:color="auto"/>
              </w:divBdr>
              <w:divsChild>
                <w:div w:id="215551640">
                  <w:marLeft w:val="0"/>
                  <w:marRight w:val="0"/>
                  <w:marTop w:val="0"/>
                  <w:marBottom w:val="0"/>
                  <w:divBdr>
                    <w:top w:val="none" w:sz="0" w:space="0" w:color="auto"/>
                    <w:left w:val="none" w:sz="0" w:space="0" w:color="auto"/>
                    <w:bottom w:val="none" w:sz="0" w:space="0" w:color="auto"/>
                    <w:right w:val="none" w:sz="0" w:space="0" w:color="auto"/>
                  </w:divBdr>
                  <w:divsChild>
                    <w:div w:id="1166827200">
                      <w:marLeft w:val="0"/>
                      <w:marRight w:val="0"/>
                      <w:marTop w:val="0"/>
                      <w:marBottom w:val="0"/>
                      <w:divBdr>
                        <w:top w:val="none" w:sz="0" w:space="0" w:color="auto"/>
                        <w:left w:val="none" w:sz="0" w:space="0" w:color="auto"/>
                        <w:bottom w:val="none" w:sz="0" w:space="0" w:color="auto"/>
                        <w:right w:val="none" w:sz="0" w:space="0" w:color="auto"/>
                      </w:divBdr>
                      <w:divsChild>
                        <w:div w:id="1131170551">
                          <w:marLeft w:val="0"/>
                          <w:marRight w:val="0"/>
                          <w:marTop w:val="0"/>
                          <w:marBottom w:val="0"/>
                          <w:divBdr>
                            <w:top w:val="none" w:sz="0" w:space="0" w:color="auto"/>
                            <w:left w:val="none" w:sz="0" w:space="0" w:color="auto"/>
                            <w:bottom w:val="none" w:sz="0" w:space="0" w:color="auto"/>
                            <w:right w:val="none" w:sz="0" w:space="0" w:color="auto"/>
                          </w:divBdr>
                          <w:divsChild>
                            <w:div w:id="362481679">
                              <w:marLeft w:val="0"/>
                              <w:marRight w:val="0"/>
                              <w:marTop w:val="0"/>
                              <w:marBottom w:val="0"/>
                              <w:divBdr>
                                <w:top w:val="none" w:sz="0" w:space="0" w:color="auto"/>
                                <w:left w:val="none" w:sz="0" w:space="0" w:color="auto"/>
                                <w:bottom w:val="none" w:sz="0" w:space="0" w:color="auto"/>
                                <w:right w:val="none" w:sz="0" w:space="0" w:color="auto"/>
                              </w:divBdr>
                              <w:divsChild>
                                <w:div w:id="1037465385">
                                  <w:marLeft w:val="0"/>
                                  <w:marRight w:val="0"/>
                                  <w:marTop w:val="0"/>
                                  <w:marBottom w:val="0"/>
                                  <w:divBdr>
                                    <w:top w:val="none" w:sz="0" w:space="0" w:color="auto"/>
                                    <w:left w:val="none" w:sz="0" w:space="0" w:color="auto"/>
                                    <w:bottom w:val="none" w:sz="0" w:space="0" w:color="auto"/>
                                    <w:right w:val="none" w:sz="0" w:space="0" w:color="auto"/>
                                  </w:divBdr>
                                  <w:divsChild>
                                    <w:div w:id="287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629796">
                          <w:marLeft w:val="0"/>
                          <w:marRight w:val="0"/>
                          <w:marTop w:val="0"/>
                          <w:marBottom w:val="0"/>
                          <w:divBdr>
                            <w:top w:val="none" w:sz="0" w:space="0" w:color="auto"/>
                            <w:left w:val="none" w:sz="0" w:space="0" w:color="auto"/>
                            <w:bottom w:val="none" w:sz="0" w:space="0" w:color="auto"/>
                            <w:right w:val="none" w:sz="0" w:space="0" w:color="auto"/>
                          </w:divBdr>
                          <w:divsChild>
                            <w:div w:id="1549419029">
                              <w:marLeft w:val="0"/>
                              <w:marRight w:val="0"/>
                              <w:marTop w:val="0"/>
                              <w:marBottom w:val="150"/>
                              <w:divBdr>
                                <w:top w:val="none" w:sz="0" w:space="0" w:color="auto"/>
                                <w:left w:val="none" w:sz="0" w:space="0" w:color="auto"/>
                                <w:bottom w:val="none" w:sz="0" w:space="0" w:color="auto"/>
                                <w:right w:val="none" w:sz="0" w:space="0" w:color="auto"/>
                              </w:divBdr>
                              <w:divsChild>
                                <w:div w:id="1849708916">
                                  <w:marLeft w:val="150"/>
                                  <w:marRight w:val="0"/>
                                  <w:marTop w:val="0"/>
                                  <w:marBottom w:val="0"/>
                                  <w:divBdr>
                                    <w:top w:val="none" w:sz="0" w:space="0" w:color="auto"/>
                                    <w:left w:val="none" w:sz="0" w:space="0" w:color="auto"/>
                                    <w:bottom w:val="none" w:sz="0" w:space="0" w:color="auto"/>
                                    <w:right w:val="none" w:sz="0" w:space="0" w:color="auto"/>
                                  </w:divBdr>
                                  <w:divsChild>
                                    <w:div w:id="3096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354199">
          <w:marLeft w:val="0"/>
          <w:marRight w:val="0"/>
          <w:marTop w:val="0"/>
          <w:marBottom w:val="0"/>
          <w:divBdr>
            <w:top w:val="none" w:sz="0" w:space="0" w:color="auto"/>
            <w:left w:val="none" w:sz="0" w:space="0" w:color="auto"/>
            <w:bottom w:val="none" w:sz="0" w:space="0" w:color="auto"/>
            <w:right w:val="none" w:sz="0" w:space="0" w:color="auto"/>
          </w:divBdr>
          <w:divsChild>
            <w:div w:id="1055204939">
              <w:marLeft w:val="0"/>
              <w:marRight w:val="0"/>
              <w:marTop w:val="0"/>
              <w:marBottom w:val="0"/>
              <w:divBdr>
                <w:top w:val="none" w:sz="0" w:space="0" w:color="auto"/>
                <w:left w:val="none" w:sz="0" w:space="0" w:color="auto"/>
                <w:bottom w:val="none" w:sz="0" w:space="0" w:color="auto"/>
                <w:right w:val="none" w:sz="0" w:space="0" w:color="auto"/>
              </w:divBdr>
              <w:divsChild>
                <w:div w:id="771827363">
                  <w:marLeft w:val="0"/>
                  <w:marRight w:val="0"/>
                  <w:marTop w:val="0"/>
                  <w:marBottom w:val="0"/>
                  <w:divBdr>
                    <w:top w:val="none" w:sz="0" w:space="0" w:color="auto"/>
                    <w:left w:val="none" w:sz="0" w:space="0" w:color="auto"/>
                    <w:bottom w:val="none" w:sz="0" w:space="0" w:color="auto"/>
                    <w:right w:val="none" w:sz="0" w:space="0" w:color="auto"/>
                  </w:divBdr>
                  <w:divsChild>
                    <w:div w:id="1033193261">
                      <w:marLeft w:val="0"/>
                      <w:marRight w:val="0"/>
                      <w:marTop w:val="0"/>
                      <w:marBottom w:val="0"/>
                      <w:divBdr>
                        <w:top w:val="none" w:sz="0" w:space="0" w:color="auto"/>
                        <w:left w:val="none" w:sz="0" w:space="0" w:color="auto"/>
                        <w:bottom w:val="none" w:sz="0" w:space="0" w:color="auto"/>
                        <w:right w:val="none" w:sz="0" w:space="0" w:color="auto"/>
                      </w:divBdr>
                      <w:divsChild>
                        <w:div w:id="19434430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461532011">
      <w:bodyDiv w:val="1"/>
      <w:marLeft w:val="0"/>
      <w:marRight w:val="0"/>
      <w:marTop w:val="0"/>
      <w:marBottom w:val="0"/>
      <w:divBdr>
        <w:top w:val="none" w:sz="0" w:space="0" w:color="auto"/>
        <w:left w:val="none" w:sz="0" w:space="0" w:color="auto"/>
        <w:bottom w:val="none" w:sz="0" w:space="0" w:color="auto"/>
        <w:right w:val="none" w:sz="0" w:space="0" w:color="auto"/>
      </w:divBdr>
      <w:divsChild>
        <w:div w:id="154686034">
          <w:marLeft w:val="0"/>
          <w:marRight w:val="0"/>
          <w:marTop w:val="0"/>
          <w:marBottom w:val="0"/>
          <w:divBdr>
            <w:top w:val="none" w:sz="0" w:space="0" w:color="auto"/>
            <w:left w:val="none" w:sz="0" w:space="0" w:color="auto"/>
            <w:bottom w:val="none" w:sz="0" w:space="0" w:color="auto"/>
            <w:right w:val="none" w:sz="0" w:space="0" w:color="auto"/>
          </w:divBdr>
          <w:divsChild>
            <w:div w:id="791216335">
              <w:marLeft w:val="0"/>
              <w:marRight w:val="0"/>
              <w:marTop w:val="0"/>
              <w:marBottom w:val="0"/>
              <w:divBdr>
                <w:top w:val="none" w:sz="0" w:space="0" w:color="auto"/>
                <w:left w:val="none" w:sz="0" w:space="0" w:color="auto"/>
                <w:bottom w:val="none" w:sz="0" w:space="0" w:color="auto"/>
                <w:right w:val="none" w:sz="0" w:space="0" w:color="auto"/>
              </w:divBdr>
              <w:divsChild>
                <w:div w:id="1325477165">
                  <w:marLeft w:val="0"/>
                  <w:marRight w:val="0"/>
                  <w:marTop w:val="0"/>
                  <w:marBottom w:val="0"/>
                  <w:divBdr>
                    <w:top w:val="none" w:sz="0" w:space="0" w:color="auto"/>
                    <w:left w:val="none" w:sz="0" w:space="0" w:color="auto"/>
                    <w:bottom w:val="none" w:sz="0" w:space="0" w:color="auto"/>
                    <w:right w:val="none" w:sz="0" w:space="0" w:color="auto"/>
                  </w:divBdr>
                  <w:divsChild>
                    <w:div w:id="243032503">
                      <w:marLeft w:val="0"/>
                      <w:marRight w:val="0"/>
                      <w:marTop w:val="0"/>
                      <w:marBottom w:val="0"/>
                      <w:divBdr>
                        <w:top w:val="none" w:sz="0" w:space="0" w:color="auto"/>
                        <w:left w:val="none" w:sz="0" w:space="0" w:color="auto"/>
                        <w:bottom w:val="none" w:sz="0" w:space="0" w:color="auto"/>
                        <w:right w:val="none" w:sz="0" w:space="0" w:color="auto"/>
                      </w:divBdr>
                      <w:divsChild>
                        <w:div w:id="879709350">
                          <w:marLeft w:val="0"/>
                          <w:marRight w:val="0"/>
                          <w:marTop w:val="0"/>
                          <w:marBottom w:val="0"/>
                          <w:divBdr>
                            <w:top w:val="none" w:sz="0" w:space="0" w:color="auto"/>
                            <w:left w:val="none" w:sz="0" w:space="0" w:color="auto"/>
                            <w:bottom w:val="none" w:sz="0" w:space="0" w:color="auto"/>
                            <w:right w:val="none" w:sz="0" w:space="0" w:color="auto"/>
                          </w:divBdr>
                          <w:divsChild>
                            <w:div w:id="417138326">
                              <w:marLeft w:val="0"/>
                              <w:marRight w:val="0"/>
                              <w:marTop w:val="0"/>
                              <w:marBottom w:val="0"/>
                              <w:divBdr>
                                <w:top w:val="none" w:sz="0" w:space="0" w:color="auto"/>
                                <w:left w:val="none" w:sz="0" w:space="0" w:color="auto"/>
                                <w:bottom w:val="none" w:sz="0" w:space="0" w:color="auto"/>
                                <w:right w:val="none" w:sz="0" w:space="0" w:color="auto"/>
                              </w:divBdr>
                              <w:divsChild>
                                <w:div w:id="1774865147">
                                  <w:marLeft w:val="0"/>
                                  <w:marRight w:val="0"/>
                                  <w:marTop w:val="0"/>
                                  <w:marBottom w:val="0"/>
                                  <w:divBdr>
                                    <w:top w:val="none" w:sz="0" w:space="0" w:color="auto"/>
                                    <w:left w:val="none" w:sz="0" w:space="0" w:color="auto"/>
                                    <w:bottom w:val="none" w:sz="0" w:space="0" w:color="auto"/>
                                    <w:right w:val="none" w:sz="0" w:space="0" w:color="auto"/>
                                  </w:divBdr>
                                  <w:divsChild>
                                    <w:div w:id="623002822">
                                      <w:marLeft w:val="0"/>
                                      <w:marRight w:val="0"/>
                                      <w:marTop w:val="0"/>
                                      <w:marBottom w:val="0"/>
                                      <w:divBdr>
                                        <w:top w:val="none" w:sz="0" w:space="0" w:color="auto"/>
                                        <w:left w:val="none" w:sz="0" w:space="0" w:color="auto"/>
                                        <w:bottom w:val="none" w:sz="0" w:space="0" w:color="auto"/>
                                        <w:right w:val="none" w:sz="0" w:space="0" w:color="auto"/>
                                      </w:divBdr>
                                      <w:divsChild>
                                        <w:div w:id="32809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24939">
                          <w:marLeft w:val="0"/>
                          <w:marRight w:val="0"/>
                          <w:marTop w:val="0"/>
                          <w:marBottom w:val="0"/>
                          <w:divBdr>
                            <w:top w:val="none" w:sz="0" w:space="0" w:color="auto"/>
                            <w:left w:val="none" w:sz="0" w:space="0" w:color="auto"/>
                            <w:bottom w:val="none" w:sz="0" w:space="0" w:color="auto"/>
                            <w:right w:val="none" w:sz="0" w:space="0" w:color="auto"/>
                          </w:divBdr>
                          <w:divsChild>
                            <w:div w:id="1487354787">
                              <w:marLeft w:val="0"/>
                              <w:marRight w:val="0"/>
                              <w:marTop w:val="0"/>
                              <w:marBottom w:val="150"/>
                              <w:divBdr>
                                <w:top w:val="none" w:sz="0" w:space="0" w:color="auto"/>
                                <w:left w:val="none" w:sz="0" w:space="0" w:color="auto"/>
                                <w:bottom w:val="none" w:sz="0" w:space="0" w:color="auto"/>
                                <w:right w:val="none" w:sz="0" w:space="0" w:color="auto"/>
                              </w:divBdr>
                              <w:divsChild>
                                <w:div w:id="1732459563">
                                  <w:marLeft w:val="150"/>
                                  <w:marRight w:val="0"/>
                                  <w:marTop w:val="0"/>
                                  <w:marBottom w:val="0"/>
                                  <w:divBdr>
                                    <w:top w:val="none" w:sz="0" w:space="0" w:color="auto"/>
                                    <w:left w:val="none" w:sz="0" w:space="0" w:color="auto"/>
                                    <w:bottom w:val="none" w:sz="0" w:space="0" w:color="auto"/>
                                    <w:right w:val="none" w:sz="0" w:space="0" w:color="auto"/>
                                  </w:divBdr>
                                  <w:divsChild>
                                    <w:div w:id="19288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5246">
      <w:bodyDiv w:val="1"/>
      <w:marLeft w:val="0"/>
      <w:marRight w:val="0"/>
      <w:marTop w:val="0"/>
      <w:marBottom w:val="0"/>
      <w:divBdr>
        <w:top w:val="none" w:sz="0" w:space="0" w:color="auto"/>
        <w:left w:val="none" w:sz="0" w:space="0" w:color="auto"/>
        <w:bottom w:val="none" w:sz="0" w:space="0" w:color="auto"/>
        <w:right w:val="none" w:sz="0" w:space="0" w:color="auto"/>
      </w:divBdr>
      <w:divsChild>
        <w:div w:id="1000810738">
          <w:marLeft w:val="0"/>
          <w:marRight w:val="0"/>
          <w:marTop w:val="0"/>
          <w:marBottom w:val="0"/>
          <w:divBdr>
            <w:top w:val="none" w:sz="0" w:space="0" w:color="auto"/>
            <w:left w:val="none" w:sz="0" w:space="0" w:color="auto"/>
            <w:bottom w:val="none" w:sz="0" w:space="0" w:color="auto"/>
            <w:right w:val="none" w:sz="0" w:space="0" w:color="auto"/>
          </w:divBdr>
        </w:div>
        <w:div w:id="1171798069">
          <w:marLeft w:val="0"/>
          <w:marRight w:val="0"/>
          <w:marTop w:val="0"/>
          <w:marBottom w:val="0"/>
          <w:divBdr>
            <w:top w:val="none" w:sz="0" w:space="0" w:color="auto"/>
            <w:left w:val="none" w:sz="0" w:space="0" w:color="auto"/>
            <w:bottom w:val="none" w:sz="0" w:space="0" w:color="auto"/>
            <w:right w:val="none" w:sz="0" w:space="0" w:color="auto"/>
          </w:divBdr>
        </w:div>
      </w:divsChild>
    </w:div>
    <w:div w:id="203256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acu.org/sites/default/files/files/LEAP/GlobalCentury_final.pdf" TargetMode="External"/><Relationship Id="rId5" Type="http://schemas.openxmlformats.org/officeDocument/2006/relationships/hyperlink" Target="http://ezproxy.snhu.edu/login?url=http://search.ebscohost.com/login.aspx?direct=true&amp;db=bth&amp;AN=115792958&amp;site=eds-live&amp;scope=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PACCAR Inc.</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dc:creator>
  <cp:keywords/>
  <dc:description/>
  <cp:lastModifiedBy>Vernon Lamb</cp:lastModifiedBy>
  <cp:revision>2</cp:revision>
  <dcterms:created xsi:type="dcterms:W3CDTF">2018-08-09T16:19:00Z</dcterms:created>
  <dcterms:modified xsi:type="dcterms:W3CDTF">2018-08-09T16:19:00Z</dcterms:modified>
</cp:coreProperties>
</file>